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00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President Andrew Jackson:</w:t>
      </w:r>
    </w:p>
    <w:p w:rsidR="00000000" w:rsidRPr="00B06FEB" w:rsidRDefault="00B06FEB" w:rsidP="00D366D4">
      <w:pPr>
        <w:numPr>
          <w:ilvl w:val="0"/>
          <w:numId w:val="1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Elected 1828 v. John Quincy Adams</w:t>
      </w:r>
    </w:p>
    <w:p w:rsidR="00000000" w:rsidRPr="00B06FEB" w:rsidRDefault="00B06FEB" w:rsidP="00D366D4">
      <w:pPr>
        <w:numPr>
          <w:ilvl w:val="0"/>
          <w:numId w:val="1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Served 1829-1837</w:t>
      </w:r>
    </w:p>
    <w:p w:rsidR="00000000" w:rsidRPr="00B06FEB" w:rsidRDefault="00B06FEB" w:rsidP="00D366D4">
      <w:pPr>
        <w:numPr>
          <w:ilvl w:val="0"/>
          <w:numId w:val="1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First </w:t>
      </w:r>
      <w:r w:rsidR="008D1DD9">
        <w:rPr>
          <w:bCs/>
          <w:sz w:val="22"/>
          <w:szCs w:val="22"/>
        </w:rPr>
        <w:t>______________</w:t>
      </w:r>
      <w:r w:rsidRPr="00B06FEB">
        <w:rPr>
          <w:bCs/>
          <w:sz w:val="22"/>
          <w:szCs w:val="22"/>
        </w:rPr>
        <w:t xml:space="preserve"> President</w:t>
      </w:r>
    </w:p>
    <w:p w:rsidR="00B06FEB" w:rsidRPr="00B06FEB" w:rsidRDefault="00B06FEB" w:rsidP="005B6575">
      <w:pPr>
        <w:rPr>
          <w:sz w:val="22"/>
          <w:szCs w:val="22"/>
        </w:rPr>
      </w:pPr>
    </w:p>
    <w:p w:rsidR="00000000" w:rsidRPr="00B06FEB" w:rsidRDefault="00B06FEB" w:rsidP="00D366D4">
      <w:pPr>
        <w:numPr>
          <w:ilvl w:val="0"/>
          <w:numId w:val="2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“Old Hickory”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Slave owner from TN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Battle of New Orleans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Took Florida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Lost 1824 election in</w:t>
      </w:r>
      <w:r w:rsidRPr="00B06FEB">
        <w:rPr>
          <w:sz w:val="22"/>
          <w:szCs w:val="22"/>
        </w:rPr>
        <w:t xml:space="preserve"> </w:t>
      </w:r>
      <w:r w:rsidRPr="00B06FEB">
        <w:rPr>
          <w:bCs/>
          <w:sz w:val="22"/>
          <w:szCs w:val="22"/>
        </w:rPr>
        <w:t>the “corrupt bargain”</w:t>
      </w:r>
    </w:p>
    <w:p w:rsidR="00000000" w:rsidRPr="00B06FEB" w:rsidRDefault="00B06FEB" w:rsidP="00D366D4">
      <w:pPr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 w:rsidRPr="00B06FEB">
        <w:rPr>
          <w:bCs/>
          <w:sz w:val="22"/>
          <w:szCs w:val="22"/>
        </w:rPr>
        <w:t>Champion of “</w:t>
      </w:r>
      <w:r w:rsidR="008D1DD9">
        <w:rPr>
          <w:bCs/>
          <w:sz w:val="22"/>
          <w:szCs w:val="22"/>
        </w:rPr>
        <w:t>____________________________</w:t>
      </w:r>
      <w:r w:rsidRPr="00B06FEB">
        <w:rPr>
          <w:bCs/>
          <w:sz w:val="22"/>
          <w:szCs w:val="22"/>
        </w:rPr>
        <w:t>”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D366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Jackson invited the “common man” to the White House after the inauguration. They destroyed the place and rumor has it Jackson escaped the mob through a window.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Impact of Presidency:</w:t>
      </w:r>
    </w:p>
    <w:p w:rsidR="00000000" w:rsidRPr="00B06FEB" w:rsidRDefault="00B06FEB" w:rsidP="00D366D4">
      <w:pPr>
        <w:numPr>
          <w:ilvl w:val="0"/>
          <w:numId w:val="5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Strengthened the new American </w:t>
      </w:r>
      <w:r w:rsidR="008D1DD9">
        <w:rPr>
          <w:bCs/>
          <w:sz w:val="22"/>
          <w:szCs w:val="22"/>
          <w:u w:val="single"/>
        </w:rPr>
        <w:t>______________________</w:t>
      </w:r>
    </w:p>
    <w:p w:rsidR="00000000" w:rsidRPr="00B06FEB" w:rsidRDefault="00B06FEB" w:rsidP="00D366D4">
      <w:pPr>
        <w:numPr>
          <w:ilvl w:val="0"/>
          <w:numId w:val="5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Beginning of the modern Presidency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 xml:space="preserve">-  </w:t>
      </w:r>
      <w:proofErr w:type="gramStart"/>
      <w:r w:rsidRPr="00B06FEB">
        <w:rPr>
          <w:bCs/>
          <w:sz w:val="22"/>
          <w:szCs w:val="22"/>
        </w:rPr>
        <w:t>powers</w:t>
      </w:r>
      <w:proofErr w:type="gramEnd"/>
      <w:r w:rsidRPr="00B06FEB">
        <w:rPr>
          <w:bCs/>
          <w:sz w:val="22"/>
          <w:szCs w:val="22"/>
        </w:rPr>
        <w:t xml:space="preserve"> of the President grew immensely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proofErr w:type="spellStart"/>
      <w:r w:rsidRPr="00B06FEB">
        <w:rPr>
          <w:b/>
          <w:bCs/>
          <w:sz w:val="22"/>
          <w:szCs w:val="22"/>
        </w:rPr>
        <w:t>Jacksonian</w:t>
      </w:r>
      <w:proofErr w:type="spellEnd"/>
      <w:r w:rsidRPr="00B06FEB">
        <w:rPr>
          <w:b/>
          <w:bCs/>
          <w:sz w:val="22"/>
          <w:szCs w:val="22"/>
        </w:rPr>
        <w:t xml:space="preserve"> Democracy:</w:t>
      </w:r>
    </w:p>
    <w:p w:rsidR="00B06FEB" w:rsidRPr="00B06FEB" w:rsidRDefault="00B06FEB" w:rsidP="00D366D4">
      <w:pPr>
        <w:numPr>
          <w:ilvl w:val="0"/>
          <w:numId w:val="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Age of the Common Man</w:t>
      </w:r>
    </w:p>
    <w:p w:rsidR="00B06FEB" w:rsidRPr="00B06FEB" w:rsidRDefault="00B06FEB" w:rsidP="00D366D4">
      <w:pPr>
        <w:numPr>
          <w:ilvl w:val="1"/>
          <w:numId w:val="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 stressed the common peoples’ virtue, intelligence, and capacity for self-government </w:t>
      </w:r>
    </w:p>
    <w:p w:rsidR="00B06FEB" w:rsidRPr="00B06FEB" w:rsidRDefault="00B06FEB" w:rsidP="00D366D4">
      <w:pPr>
        <w:numPr>
          <w:ilvl w:val="2"/>
          <w:numId w:val="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not African Americans, Native Americans, Women</w:t>
      </w:r>
    </w:p>
    <w:p w:rsidR="00B06FEB" w:rsidRPr="00B06FEB" w:rsidRDefault="00B06FEB" w:rsidP="00D366D4">
      <w:pPr>
        <w:numPr>
          <w:ilvl w:val="2"/>
          <w:numId w:val="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deep disdain for the “better classes,” which claimed a “more enlightened wisdom” than common men</w:t>
      </w:r>
    </w:p>
    <w:p w:rsidR="00000000" w:rsidRPr="00B06FEB" w:rsidRDefault="00B06FEB" w:rsidP="00D366D4">
      <w:pPr>
        <w:numPr>
          <w:ilvl w:val="0"/>
          <w:numId w:val="7"/>
        </w:numPr>
        <w:tabs>
          <w:tab w:val="num" w:pos="720"/>
        </w:tabs>
        <w:rPr>
          <w:sz w:val="22"/>
          <w:szCs w:val="22"/>
        </w:rPr>
      </w:pPr>
      <w:r w:rsidRPr="00B06FEB">
        <w:rPr>
          <w:bCs/>
          <w:sz w:val="22"/>
          <w:szCs w:val="22"/>
        </w:rPr>
        <w:t>Goal: to remove all obstacles that prevented farmers, artisans, and small shopkeepers from earning a greater share of the nation’s wealth</w:t>
      </w:r>
    </w:p>
    <w:p w:rsidR="00B06FEB" w:rsidRPr="00B06FEB" w:rsidRDefault="00B06FEB" w:rsidP="00B06FEB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 xml:space="preserve"> </w:t>
      </w:r>
    </w:p>
    <w:p w:rsidR="00B06FEB" w:rsidRPr="00B06FEB" w:rsidRDefault="00B06FEB" w:rsidP="00B06FEB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The Right to Vote:</w:t>
      </w:r>
    </w:p>
    <w:p w:rsidR="00000000" w:rsidRPr="00B06FEB" w:rsidRDefault="00B06FEB" w:rsidP="00D366D4">
      <w:pPr>
        <w:numPr>
          <w:ilvl w:val="0"/>
          <w:numId w:val="8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Expansion began before Jackson took office</w:t>
      </w:r>
    </w:p>
    <w:p w:rsidR="00000000" w:rsidRPr="00B06FEB" w:rsidRDefault="00B06FEB" w:rsidP="00D366D4">
      <w:pPr>
        <w:numPr>
          <w:ilvl w:val="0"/>
          <w:numId w:val="8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Expanded to all </w:t>
      </w:r>
      <w:r w:rsidR="008D1DD9">
        <w:rPr>
          <w:bCs/>
          <w:sz w:val="22"/>
          <w:szCs w:val="22"/>
        </w:rPr>
        <w:t>_______________________</w:t>
      </w:r>
      <w:r w:rsidRPr="00B06FEB">
        <w:rPr>
          <w:bCs/>
          <w:sz w:val="22"/>
          <w:szCs w:val="22"/>
        </w:rPr>
        <w:t xml:space="preserve"> males</w:t>
      </w:r>
    </w:p>
    <w:p w:rsidR="00000000" w:rsidRPr="00B06FEB" w:rsidRDefault="00B06FEB" w:rsidP="00D366D4">
      <w:pPr>
        <w:numPr>
          <w:ilvl w:val="0"/>
          <w:numId w:val="8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Most states took away property requirements</w:t>
      </w:r>
    </w:p>
    <w:p w:rsidR="00000000" w:rsidRPr="00B06FEB" w:rsidRDefault="00B06FEB" w:rsidP="00D366D4">
      <w:pPr>
        <w:numPr>
          <w:ilvl w:val="0"/>
          <w:numId w:val="8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Increased opportunity to hold office</w:t>
      </w:r>
    </w:p>
    <w:p w:rsidR="00000000" w:rsidRPr="00B06FEB" w:rsidRDefault="00B06FEB" w:rsidP="00D366D4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B06FEB">
        <w:rPr>
          <w:bCs/>
          <w:sz w:val="22"/>
          <w:szCs w:val="22"/>
        </w:rPr>
        <w:t>Jacksonian</w:t>
      </w:r>
      <w:proofErr w:type="spellEnd"/>
      <w:r w:rsidRPr="00B06FEB">
        <w:rPr>
          <w:bCs/>
          <w:sz w:val="22"/>
          <w:szCs w:val="22"/>
        </w:rPr>
        <w:t xml:space="preserve"> Ideal = UNIVERSAL WHITE MALE SUFFRAGE</w:t>
      </w:r>
    </w:p>
    <w:p w:rsidR="00B06FEB" w:rsidRPr="00B06FEB" w:rsidRDefault="00B06FEB" w:rsidP="00B06FEB">
      <w:pPr>
        <w:rPr>
          <w:sz w:val="22"/>
          <w:szCs w:val="22"/>
        </w:rPr>
      </w:pPr>
    </w:p>
    <w:p w:rsidR="00B06FEB" w:rsidRPr="00B06FEB" w:rsidRDefault="00B06FEB" w:rsidP="005B6575">
      <w:pPr>
        <w:rPr>
          <w:sz w:val="22"/>
          <w:szCs w:val="22"/>
        </w:rPr>
      </w:pPr>
      <w:r w:rsidRPr="00B06FEB">
        <w:rPr>
          <w:b/>
          <w:bCs/>
          <w:sz w:val="22"/>
          <w:szCs w:val="22"/>
        </w:rPr>
        <w:t>Nullification:</w:t>
      </w:r>
    </w:p>
    <w:p w:rsidR="00000000" w:rsidRPr="00B06FEB" w:rsidRDefault="00B06FEB" w:rsidP="00D366D4">
      <w:pPr>
        <w:numPr>
          <w:ilvl w:val="0"/>
          <w:numId w:val="9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Individual states had right to declare federal law unconstitutional</w:t>
      </w:r>
    </w:p>
    <w:p w:rsidR="00000000" w:rsidRPr="00B06FEB" w:rsidRDefault="00B06FEB" w:rsidP="00D366D4">
      <w:pPr>
        <w:numPr>
          <w:ilvl w:val="0"/>
          <w:numId w:val="9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Reintroduced by John C. Calhoun (VP)</w:t>
      </w:r>
    </w:p>
    <w:p w:rsidR="00000000" w:rsidRPr="00B06FEB" w:rsidRDefault="00B06FEB" w:rsidP="00D366D4">
      <w:pPr>
        <w:numPr>
          <w:ilvl w:val="0"/>
          <w:numId w:val="9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Addressed idea of the tariff of abominations</w:t>
      </w:r>
    </w:p>
    <w:p w:rsidR="00000000" w:rsidRPr="00B06FEB" w:rsidRDefault="00B06FEB" w:rsidP="00D366D4">
      <w:pPr>
        <w:numPr>
          <w:ilvl w:val="0"/>
          <w:numId w:val="9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FYI:  the price of cotton barely covered the price of making it, crippling the South </w:t>
      </w:r>
    </w:p>
    <w:p w:rsidR="00000000" w:rsidRPr="00B06FEB" w:rsidRDefault="00B06FEB" w:rsidP="00D366D4">
      <w:pPr>
        <w:numPr>
          <w:ilvl w:val="0"/>
          <w:numId w:val="9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Fully supported by SC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Robert Y. Hayne:</w:t>
      </w:r>
    </w:p>
    <w:p w:rsidR="00000000" w:rsidRPr="00B06FEB" w:rsidRDefault="00B06FEB" w:rsidP="00D366D4">
      <w:pPr>
        <w:numPr>
          <w:ilvl w:val="0"/>
          <w:numId w:val="10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Senator from SC</w:t>
      </w:r>
    </w:p>
    <w:p w:rsidR="00000000" w:rsidRPr="00B06FEB" w:rsidRDefault="00B06FEB" w:rsidP="00D366D4">
      <w:pPr>
        <w:numPr>
          <w:ilvl w:val="0"/>
          <w:numId w:val="10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Responded to idea that all land sales be discontinued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 xml:space="preserve">- claimed it was a way for </w:t>
      </w:r>
      <w:proofErr w:type="gramStart"/>
      <w:r w:rsidRPr="00B06FEB">
        <w:rPr>
          <w:bCs/>
          <w:sz w:val="22"/>
          <w:szCs w:val="22"/>
        </w:rPr>
        <w:t>the  E</w:t>
      </w:r>
      <w:proofErr w:type="gramEnd"/>
      <w:r w:rsidRPr="00B06FEB">
        <w:rPr>
          <w:bCs/>
          <w:sz w:val="22"/>
          <w:szCs w:val="22"/>
        </w:rPr>
        <w:t>. to retain political power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lastRenderedPageBreak/>
        <w:tab/>
        <w:t>- Really tried to gain support from W. to help lower tariff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defy tyranny of Northeast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 xml:space="preserve">Daniel Webster: </w:t>
      </w:r>
    </w:p>
    <w:p w:rsidR="00000000" w:rsidRPr="00B06FEB" w:rsidRDefault="00B06FEB" w:rsidP="00D366D4">
      <w:pPr>
        <w:numPr>
          <w:ilvl w:val="0"/>
          <w:numId w:val="11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Senator from Massachusetts</w:t>
      </w:r>
    </w:p>
    <w:p w:rsidR="00000000" w:rsidRPr="00B06FEB" w:rsidRDefault="00B06FEB" w:rsidP="00D366D4">
      <w:pPr>
        <w:numPr>
          <w:ilvl w:val="0"/>
          <w:numId w:val="11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Claimed Hayne attacked the integrity of the Union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sz w:val="22"/>
          <w:szCs w:val="22"/>
        </w:rPr>
      </w:pPr>
      <w:r w:rsidRPr="00B06FEB">
        <w:rPr>
          <w:b/>
          <w:bCs/>
          <w:sz w:val="22"/>
          <w:szCs w:val="22"/>
        </w:rPr>
        <w:t>Webster-Hayne Debate:</w:t>
      </w:r>
    </w:p>
    <w:p w:rsidR="00000000" w:rsidRPr="00B06FEB" w:rsidRDefault="00B06FEB" w:rsidP="00D366D4">
      <w:pPr>
        <w:numPr>
          <w:ilvl w:val="0"/>
          <w:numId w:val="12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Switched from sale of western lands v. national rights to States rights v. National power</w:t>
      </w:r>
    </w:p>
    <w:p w:rsidR="00000000" w:rsidRPr="00B06FEB" w:rsidRDefault="00B06FEB" w:rsidP="00D366D4">
      <w:pPr>
        <w:numPr>
          <w:ilvl w:val="0"/>
          <w:numId w:val="12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Hayne defended nullification</w:t>
      </w:r>
    </w:p>
    <w:p w:rsidR="00000000" w:rsidRPr="008D1DD9" w:rsidRDefault="00B06FEB" w:rsidP="00D366D4">
      <w:pPr>
        <w:numPr>
          <w:ilvl w:val="0"/>
          <w:numId w:val="12"/>
        </w:numPr>
        <w:rPr>
          <w:i/>
          <w:sz w:val="22"/>
          <w:szCs w:val="22"/>
        </w:rPr>
      </w:pPr>
      <w:r w:rsidRPr="00B06FEB">
        <w:rPr>
          <w:bCs/>
          <w:sz w:val="22"/>
          <w:szCs w:val="22"/>
        </w:rPr>
        <w:t xml:space="preserve">Webster responded, </w:t>
      </w:r>
      <w:r w:rsidRPr="008D1DD9">
        <w:rPr>
          <w:bCs/>
          <w:i/>
          <w:sz w:val="22"/>
          <w:szCs w:val="22"/>
        </w:rPr>
        <w:t>“Liberty and Union, now and forever, one and inseparable!</w:t>
      </w:r>
      <w:r w:rsidR="008D1DD9">
        <w:rPr>
          <w:bCs/>
          <w:i/>
          <w:sz w:val="22"/>
          <w:szCs w:val="22"/>
        </w:rPr>
        <w:t>”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 xml:space="preserve">Nullification Crisis: </w:t>
      </w:r>
    </w:p>
    <w:p w:rsidR="00000000" w:rsidRPr="00B06FEB" w:rsidRDefault="00B06FEB" w:rsidP="00D366D4">
      <w:pPr>
        <w:numPr>
          <w:ilvl w:val="0"/>
          <w:numId w:val="13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1832</w:t>
      </w:r>
    </w:p>
    <w:p w:rsidR="00000000" w:rsidRPr="00B06FEB" w:rsidRDefault="00B06FEB" w:rsidP="00D366D4">
      <w:pPr>
        <w:numPr>
          <w:ilvl w:val="0"/>
          <w:numId w:val="13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South Carolina was angry over continued problems with tariffs</w:t>
      </w:r>
    </w:p>
    <w:p w:rsidR="00000000" w:rsidRPr="00B06FEB" w:rsidRDefault="00B06FEB" w:rsidP="00D366D4">
      <w:pPr>
        <w:numPr>
          <w:ilvl w:val="0"/>
          <w:numId w:val="13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Legislature nullified tariffs of 1828, 1832</w:t>
      </w:r>
    </w:p>
    <w:p w:rsidR="00B06FEB" w:rsidRPr="00B06FEB" w:rsidRDefault="00B06FEB" w:rsidP="00D366D4">
      <w:pPr>
        <w:numPr>
          <w:ilvl w:val="0"/>
          <w:numId w:val="13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Jackson’s reaction:</w:t>
      </w:r>
    </w:p>
    <w:p w:rsidR="00B06FEB" w:rsidRPr="00B06FEB" w:rsidRDefault="00B06FEB" w:rsidP="00D366D4">
      <w:pPr>
        <w:numPr>
          <w:ilvl w:val="1"/>
          <w:numId w:val="13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 </w:t>
      </w:r>
      <w:r w:rsidR="008D1DD9">
        <w:rPr>
          <w:bCs/>
          <w:sz w:val="22"/>
          <w:szCs w:val="22"/>
        </w:rPr>
        <w:t>_________________________</w:t>
      </w:r>
      <w:r w:rsidRPr="00B06FEB">
        <w:rPr>
          <w:bCs/>
          <w:sz w:val="22"/>
          <w:szCs w:val="22"/>
        </w:rPr>
        <w:t>! Sent a warship to SC</w:t>
      </w:r>
    </w:p>
    <w:p w:rsidR="00B06FEB" w:rsidRPr="00B06FEB" w:rsidRDefault="00B06FEB" w:rsidP="00D366D4">
      <w:pPr>
        <w:numPr>
          <w:ilvl w:val="1"/>
          <w:numId w:val="13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 Proposed force bill: allowed President to use military to force the acts of Congress</w:t>
      </w:r>
    </w:p>
    <w:p w:rsidR="00000000" w:rsidRPr="00B06FEB" w:rsidRDefault="00B06FEB" w:rsidP="00D366D4">
      <w:pPr>
        <w:numPr>
          <w:ilvl w:val="0"/>
          <w:numId w:val="14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Calhoun now a Senator in SC</w:t>
      </w:r>
    </w:p>
    <w:p w:rsidR="00000000" w:rsidRPr="00B06FEB" w:rsidRDefault="00B06FEB" w:rsidP="00D366D4">
      <w:pPr>
        <w:numPr>
          <w:ilvl w:val="0"/>
          <w:numId w:val="14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No states supported SC</w:t>
      </w:r>
    </w:p>
    <w:p w:rsidR="00000000" w:rsidRPr="00B06FEB" w:rsidRDefault="00B06FEB" w:rsidP="00D366D4">
      <w:pPr>
        <w:numPr>
          <w:ilvl w:val="0"/>
          <w:numId w:val="14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Clay proposed a compromise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</w:r>
      <w:r w:rsidRPr="00B06FEB">
        <w:rPr>
          <w:bCs/>
          <w:sz w:val="22"/>
          <w:szCs w:val="22"/>
        </w:rPr>
        <w:tab/>
        <w:t>- lower tariff gradually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</w:r>
      <w:r w:rsidRPr="00B06FEB">
        <w:rPr>
          <w:bCs/>
          <w:sz w:val="22"/>
          <w:szCs w:val="22"/>
        </w:rPr>
        <w:tab/>
        <w:t>- passed the same day as the force bill</w:t>
      </w:r>
    </w:p>
    <w:p w:rsidR="00000000" w:rsidRPr="00B06FEB" w:rsidRDefault="00B06FEB" w:rsidP="00D366D4">
      <w:pPr>
        <w:numPr>
          <w:ilvl w:val="0"/>
          <w:numId w:val="15"/>
        </w:numPr>
        <w:tabs>
          <w:tab w:val="num" w:pos="720"/>
        </w:tabs>
        <w:rPr>
          <w:sz w:val="22"/>
          <w:szCs w:val="22"/>
        </w:rPr>
      </w:pPr>
      <w:r w:rsidRPr="00B06FEB">
        <w:rPr>
          <w:bCs/>
          <w:sz w:val="22"/>
          <w:szCs w:val="22"/>
        </w:rPr>
        <w:t>SC repealed nullification of tariff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</w:r>
      <w:r w:rsidRPr="00B06FEB">
        <w:rPr>
          <w:bCs/>
          <w:sz w:val="22"/>
          <w:szCs w:val="22"/>
        </w:rPr>
        <w:tab/>
        <w:t>- nullified the force bill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 xml:space="preserve">Native Americans: </w:t>
      </w: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Black Hawk War:</w:t>
      </w:r>
    </w:p>
    <w:p w:rsidR="00000000" w:rsidRPr="00B06FEB" w:rsidRDefault="00B06FEB" w:rsidP="00D366D4">
      <w:pPr>
        <w:numPr>
          <w:ilvl w:val="0"/>
          <w:numId w:val="1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May 1832</w:t>
      </w:r>
    </w:p>
    <w:p w:rsidR="00000000" w:rsidRPr="00B06FEB" w:rsidRDefault="00B06FEB" w:rsidP="00D366D4">
      <w:pPr>
        <w:numPr>
          <w:ilvl w:val="0"/>
          <w:numId w:val="1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Sauk and Fox Indians</w:t>
      </w:r>
    </w:p>
    <w:p w:rsidR="00000000" w:rsidRPr="00B06FEB" w:rsidRDefault="00B06FEB" w:rsidP="00D366D4">
      <w:pPr>
        <w:numPr>
          <w:ilvl w:val="0"/>
          <w:numId w:val="1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Led by Black Hawk</w:t>
      </w:r>
    </w:p>
    <w:p w:rsidR="00000000" w:rsidRPr="00B06FEB" w:rsidRDefault="00B06FEB" w:rsidP="00D366D4">
      <w:pPr>
        <w:numPr>
          <w:ilvl w:val="0"/>
          <w:numId w:val="1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Left Iowa- crossed river – returned to Illinois land</w:t>
      </w:r>
    </w:p>
    <w:p w:rsidR="00000000" w:rsidRPr="00B06FEB" w:rsidRDefault="00B06FEB" w:rsidP="00D366D4">
      <w:pPr>
        <w:numPr>
          <w:ilvl w:val="0"/>
          <w:numId w:val="1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White settlers panicked</w:t>
      </w:r>
    </w:p>
    <w:p w:rsidR="00000000" w:rsidRPr="00B06FEB" w:rsidRDefault="00B06FEB" w:rsidP="00D366D4">
      <w:pPr>
        <w:numPr>
          <w:ilvl w:val="0"/>
          <w:numId w:val="1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Militia chased them back to Iowa &amp; killed many</w:t>
      </w:r>
    </w:p>
    <w:p w:rsidR="00000000" w:rsidRPr="00B06FEB" w:rsidRDefault="00B06FEB" w:rsidP="00D366D4">
      <w:pPr>
        <w:numPr>
          <w:ilvl w:val="0"/>
          <w:numId w:val="1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FYI: 70 settlers died</w:t>
      </w:r>
    </w:p>
    <w:p w:rsidR="00B06FEB" w:rsidRDefault="00B06FEB" w:rsidP="00D366D4">
      <w:pPr>
        <w:numPr>
          <w:ilvl w:val="1"/>
          <w:numId w:val="1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hundreds of Indians</w:t>
      </w:r>
    </w:p>
    <w:p w:rsidR="00B06FEB" w:rsidRPr="00B06FEB" w:rsidRDefault="00B06FEB" w:rsidP="00D366D4">
      <w:pPr>
        <w:numPr>
          <w:ilvl w:val="1"/>
          <w:numId w:val="16"/>
        </w:num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Five Civilized Tribes:</w:t>
      </w:r>
    </w:p>
    <w:p w:rsidR="00000000" w:rsidRPr="00B06FEB" w:rsidRDefault="00B06FEB" w:rsidP="00D366D4">
      <w:pPr>
        <w:numPr>
          <w:ilvl w:val="0"/>
          <w:numId w:val="17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Cherokee, Creek, Seminole, Chickasaw, and Choctaw</w:t>
      </w:r>
    </w:p>
    <w:p w:rsidR="00000000" w:rsidRPr="00B06FEB" w:rsidRDefault="00B06FEB" w:rsidP="00D366D4">
      <w:pPr>
        <w:numPr>
          <w:ilvl w:val="0"/>
          <w:numId w:val="17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GA, AL, Miss, </w:t>
      </w:r>
      <w:proofErr w:type="spellStart"/>
      <w:r w:rsidRPr="00B06FEB">
        <w:rPr>
          <w:bCs/>
          <w:sz w:val="22"/>
          <w:szCs w:val="22"/>
        </w:rPr>
        <w:t>Fl</w:t>
      </w:r>
      <w:proofErr w:type="spellEnd"/>
      <w:r w:rsidRPr="00B06FEB">
        <w:rPr>
          <w:bCs/>
          <w:sz w:val="22"/>
          <w:szCs w:val="22"/>
        </w:rPr>
        <w:t xml:space="preserve"> = South</w:t>
      </w:r>
    </w:p>
    <w:p w:rsidR="00000000" w:rsidRPr="00B06FEB" w:rsidRDefault="00B06FEB" w:rsidP="00D366D4">
      <w:pPr>
        <w:numPr>
          <w:ilvl w:val="0"/>
          <w:numId w:val="17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Agricultural societies</w:t>
      </w:r>
    </w:p>
    <w:p w:rsidR="00000000" w:rsidRPr="00B06FEB" w:rsidRDefault="00B06FEB" w:rsidP="00D366D4">
      <w:pPr>
        <w:numPr>
          <w:ilvl w:val="0"/>
          <w:numId w:val="17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Cherokee had a written language and constitution</w:t>
      </w:r>
    </w:p>
    <w:p w:rsidR="00B06FEB" w:rsidRPr="00B06FEB" w:rsidRDefault="00B06FEB" w:rsidP="005B6575">
      <w:pPr>
        <w:rPr>
          <w:sz w:val="22"/>
          <w:szCs w:val="22"/>
        </w:rPr>
      </w:pPr>
    </w:p>
    <w:p w:rsidR="00000000" w:rsidRPr="00B06FEB" w:rsidRDefault="00B06FEB" w:rsidP="00D366D4">
      <w:pPr>
        <w:numPr>
          <w:ilvl w:val="0"/>
          <w:numId w:val="18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1830 Removal Act: passed by Congress - Jackson approved</w:t>
      </w:r>
    </w:p>
    <w:p w:rsidR="00000000" w:rsidRPr="00B06FEB" w:rsidRDefault="00B06FEB" w:rsidP="00D366D4">
      <w:pPr>
        <w:numPr>
          <w:ilvl w:val="0"/>
          <w:numId w:val="18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Relocated Natives </w:t>
      </w:r>
      <w:r w:rsidR="008D1DD9">
        <w:rPr>
          <w:bCs/>
          <w:sz w:val="22"/>
          <w:szCs w:val="22"/>
        </w:rPr>
        <w:t>___________</w:t>
      </w:r>
      <w:r w:rsidRPr="00B06FEB">
        <w:rPr>
          <w:bCs/>
          <w:sz w:val="22"/>
          <w:szCs w:val="22"/>
        </w:rPr>
        <w:t>of the Mississippi River (OK)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sz w:val="22"/>
          <w:szCs w:val="22"/>
        </w:rPr>
      </w:pPr>
      <w:r w:rsidRPr="00B06FEB">
        <w:rPr>
          <w:b/>
          <w:bCs/>
          <w:sz w:val="22"/>
          <w:szCs w:val="22"/>
        </w:rPr>
        <w:lastRenderedPageBreak/>
        <w:t>Worcester v. Georgia:</w:t>
      </w:r>
    </w:p>
    <w:p w:rsidR="00000000" w:rsidRPr="00B06FEB" w:rsidRDefault="008D1DD9" w:rsidP="00D366D4">
      <w:pPr>
        <w:numPr>
          <w:ilvl w:val="0"/>
          <w:numId w:val="19"/>
        </w:numPr>
        <w:rPr>
          <w:sz w:val="22"/>
          <w:szCs w:val="22"/>
        </w:rPr>
      </w:pPr>
      <w:r>
        <w:rPr>
          <w:bCs/>
          <w:sz w:val="22"/>
          <w:szCs w:val="22"/>
        </w:rPr>
        <w:t>Supreme Court sided with _________________________</w:t>
      </w:r>
      <w:r w:rsidR="00B06FEB" w:rsidRPr="00B06FEB">
        <w:rPr>
          <w:bCs/>
          <w:sz w:val="22"/>
          <w:szCs w:val="22"/>
        </w:rPr>
        <w:t xml:space="preserve"> </w:t>
      </w:r>
    </w:p>
    <w:p w:rsidR="00000000" w:rsidRPr="00B06FEB" w:rsidRDefault="00B06FEB" w:rsidP="00D366D4">
      <w:pPr>
        <w:numPr>
          <w:ilvl w:val="0"/>
          <w:numId w:val="19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Jackson’s response</w:t>
      </w:r>
    </w:p>
    <w:p w:rsidR="00B06FEB" w:rsidRPr="00B06FEB" w:rsidRDefault="00B06FEB" w:rsidP="00B06FEB">
      <w:pPr>
        <w:rPr>
          <w:i/>
          <w:sz w:val="22"/>
          <w:szCs w:val="22"/>
        </w:rPr>
      </w:pPr>
      <w:r w:rsidRPr="00B06FEB">
        <w:rPr>
          <w:bCs/>
          <w:sz w:val="22"/>
          <w:szCs w:val="22"/>
        </w:rPr>
        <w:tab/>
      </w:r>
      <w:r w:rsidRPr="00B06FEB">
        <w:rPr>
          <w:bCs/>
          <w:i/>
          <w:sz w:val="22"/>
          <w:szCs w:val="22"/>
        </w:rPr>
        <w:t>“John Marshall has made his decision, now let him enforce it.”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sz w:val="22"/>
          <w:szCs w:val="22"/>
        </w:rPr>
      </w:pPr>
      <w:r w:rsidRPr="00B06FEB">
        <w:rPr>
          <w:b/>
          <w:bCs/>
          <w:sz w:val="22"/>
          <w:szCs w:val="22"/>
        </w:rPr>
        <w:t>Jackson and the National Bank:</w:t>
      </w:r>
    </w:p>
    <w:p w:rsidR="00B06FEB" w:rsidRPr="00B06FEB" w:rsidRDefault="00B06FEB" w:rsidP="00D366D4">
      <w:pPr>
        <w:numPr>
          <w:ilvl w:val="0"/>
          <w:numId w:val="20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Jackson </w:t>
      </w:r>
      <w:r w:rsidR="008D1DD9">
        <w:rPr>
          <w:bCs/>
          <w:sz w:val="22"/>
          <w:szCs w:val="22"/>
        </w:rPr>
        <w:t>____________________</w:t>
      </w:r>
      <w:r w:rsidRPr="00B06FEB">
        <w:rPr>
          <w:bCs/>
          <w:sz w:val="22"/>
          <w:szCs w:val="22"/>
        </w:rPr>
        <w:t xml:space="preserve"> the National Bank</w:t>
      </w:r>
    </w:p>
    <w:p w:rsidR="00B06FEB" w:rsidRPr="00B06FEB" w:rsidRDefault="00B06FEB" w:rsidP="00D366D4">
      <w:pPr>
        <w:numPr>
          <w:ilvl w:val="1"/>
          <w:numId w:val="20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1.  Concentrated excessive amount of nation's financial strength into a single institution </w:t>
      </w:r>
    </w:p>
    <w:p w:rsidR="00B06FEB" w:rsidRPr="00B06FEB" w:rsidRDefault="00B06FEB" w:rsidP="00D366D4">
      <w:pPr>
        <w:numPr>
          <w:ilvl w:val="1"/>
          <w:numId w:val="20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2.  Exposed the government to control by "foreign interests" </w:t>
      </w:r>
    </w:p>
    <w:p w:rsidR="00B06FEB" w:rsidRPr="00B06FEB" w:rsidRDefault="00B06FEB" w:rsidP="00D366D4">
      <w:pPr>
        <w:numPr>
          <w:ilvl w:val="1"/>
          <w:numId w:val="20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3.  Served mainly to make the rich richer </w:t>
      </w:r>
    </w:p>
    <w:p w:rsidR="00B06FEB" w:rsidRPr="00B06FEB" w:rsidRDefault="00B06FEB" w:rsidP="00D366D4">
      <w:pPr>
        <w:numPr>
          <w:ilvl w:val="1"/>
          <w:numId w:val="20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4.  Exercised too much control over members of Congress </w:t>
      </w:r>
    </w:p>
    <w:p w:rsidR="00B06FEB" w:rsidRPr="00B06FEB" w:rsidRDefault="00B06FEB" w:rsidP="00D366D4">
      <w:pPr>
        <w:numPr>
          <w:ilvl w:val="1"/>
          <w:numId w:val="20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5.  Favored NE states over South and West 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Nicholas Biddle:</w:t>
      </w:r>
    </w:p>
    <w:p w:rsidR="00000000" w:rsidRPr="00B06FEB" w:rsidRDefault="00B06FEB" w:rsidP="00D366D4">
      <w:pPr>
        <w:numPr>
          <w:ilvl w:val="0"/>
          <w:numId w:val="21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President of the National Bank from 1823 on </w:t>
      </w:r>
    </w:p>
    <w:p w:rsidR="00000000" w:rsidRPr="00B06FEB" w:rsidRDefault="00B06FEB" w:rsidP="00D366D4">
      <w:pPr>
        <w:numPr>
          <w:ilvl w:val="0"/>
          <w:numId w:val="21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Allies Clay and Webster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The Bank War:</w:t>
      </w:r>
    </w:p>
    <w:p w:rsidR="00000000" w:rsidRPr="00B06FEB" w:rsidRDefault="00B06FEB" w:rsidP="00D366D4">
      <w:pPr>
        <w:numPr>
          <w:ilvl w:val="0"/>
          <w:numId w:val="22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Biddle v. Jackson </w:t>
      </w:r>
    </w:p>
    <w:p w:rsidR="00000000" w:rsidRPr="00B06FEB" w:rsidRDefault="00B06FEB" w:rsidP="00D366D4">
      <w:pPr>
        <w:numPr>
          <w:ilvl w:val="1"/>
          <w:numId w:val="22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a power play between the two </w:t>
      </w:r>
    </w:p>
    <w:p w:rsidR="00000000" w:rsidRPr="00B06FEB" w:rsidRDefault="00B06FEB" w:rsidP="00D366D4">
      <w:pPr>
        <w:numPr>
          <w:ilvl w:val="0"/>
          <w:numId w:val="22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1832 Biddle asked Congress for renewal of bank charter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Congress passed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Jackson vetoed</w:t>
      </w:r>
    </w:p>
    <w:p w:rsidR="00B06FEB" w:rsidRPr="00B06FEB" w:rsidRDefault="00B06FEB" w:rsidP="005B6575">
      <w:pPr>
        <w:rPr>
          <w:sz w:val="22"/>
          <w:szCs w:val="22"/>
        </w:rPr>
      </w:pPr>
    </w:p>
    <w:p w:rsidR="00000000" w:rsidRPr="00B06FEB" w:rsidRDefault="00B06FEB" w:rsidP="00D366D4">
      <w:pPr>
        <w:numPr>
          <w:ilvl w:val="0"/>
          <w:numId w:val="23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Jackson set out to weaken the Bank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took federal money out of bank</w:t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placed it in “pet banks”</w:t>
      </w:r>
    </w:p>
    <w:p w:rsidR="00000000" w:rsidRPr="00B06FEB" w:rsidRDefault="00B06FEB" w:rsidP="00D366D4">
      <w:pPr>
        <w:numPr>
          <w:ilvl w:val="0"/>
          <w:numId w:val="24"/>
        </w:numPr>
        <w:tabs>
          <w:tab w:val="num" w:pos="720"/>
        </w:tabs>
        <w:rPr>
          <w:sz w:val="22"/>
          <w:szCs w:val="22"/>
        </w:rPr>
      </w:pPr>
      <w:r w:rsidRPr="00B06FEB">
        <w:rPr>
          <w:bCs/>
          <w:sz w:val="22"/>
          <w:szCs w:val="22"/>
        </w:rPr>
        <w:t>Biddle responded by calling in loans and raising interest rates</w:t>
      </w:r>
      <w:r w:rsidRPr="00B06FEB">
        <w:rPr>
          <w:bCs/>
          <w:sz w:val="22"/>
          <w:szCs w:val="22"/>
        </w:rPr>
        <w:tab/>
      </w:r>
    </w:p>
    <w:p w:rsidR="00B06FEB" w:rsidRPr="00B06FEB" w:rsidRDefault="00B06FEB" w:rsidP="00B06FEB">
      <w:pPr>
        <w:rPr>
          <w:sz w:val="22"/>
          <w:szCs w:val="22"/>
        </w:rPr>
      </w:pPr>
      <w:r w:rsidRPr="00B06FEB">
        <w:rPr>
          <w:bCs/>
          <w:sz w:val="22"/>
          <w:szCs w:val="22"/>
        </w:rPr>
        <w:tab/>
        <w:t>- caused a recession</w:t>
      </w:r>
    </w:p>
    <w:p w:rsidR="00B06FEB" w:rsidRPr="00B06FEB" w:rsidRDefault="00B06FEB" w:rsidP="005B6575">
      <w:pPr>
        <w:rPr>
          <w:b/>
          <w:bCs/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Bank War Results:</w:t>
      </w:r>
    </w:p>
    <w:p w:rsidR="00000000" w:rsidRPr="00B06FEB" w:rsidRDefault="00B06FEB" w:rsidP="00D366D4">
      <w:pPr>
        <w:numPr>
          <w:ilvl w:val="0"/>
          <w:numId w:val="25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Jackson won!</w:t>
      </w:r>
    </w:p>
    <w:p w:rsidR="00000000" w:rsidRPr="00B06FEB" w:rsidRDefault="00B06FEB" w:rsidP="00D366D4">
      <w:pPr>
        <w:numPr>
          <w:ilvl w:val="0"/>
          <w:numId w:val="25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 xml:space="preserve">Bank </w:t>
      </w:r>
      <w:r w:rsidR="008D1DD9">
        <w:rPr>
          <w:bCs/>
          <w:sz w:val="22"/>
          <w:szCs w:val="22"/>
        </w:rPr>
        <w:t>________________</w:t>
      </w:r>
      <w:bookmarkStart w:id="0" w:name="_GoBack"/>
      <w:bookmarkEnd w:id="0"/>
      <w:r w:rsidRPr="00B06FEB">
        <w:rPr>
          <w:bCs/>
          <w:sz w:val="22"/>
          <w:szCs w:val="22"/>
        </w:rPr>
        <w:t>in 1836</w:t>
      </w:r>
    </w:p>
    <w:p w:rsidR="00000000" w:rsidRPr="00B06FEB" w:rsidRDefault="00B06FEB" w:rsidP="00D366D4">
      <w:pPr>
        <w:numPr>
          <w:ilvl w:val="0"/>
          <w:numId w:val="25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Country lost stability in banking system</w:t>
      </w:r>
    </w:p>
    <w:p w:rsidR="00000000" w:rsidRPr="00B06FEB" w:rsidRDefault="00B06FEB" w:rsidP="00D366D4">
      <w:pPr>
        <w:numPr>
          <w:ilvl w:val="1"/>
          <w:numId w:val="25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Led to recession in Panic of 1837</w:t>
      </w:r>
    </w:p>
    <w:p w:rsidR="00B06FEB" w:rsidRPr="00B06FEB" w:rsidRDefault="00B06FEB" w:rsidP="005B6575">
      <w:pPr>
        <w:rPr>
          <w:sz w:val="22"/>
          <w:szCs w:val="22"/>
        </w:rPr>
      </w:pPr>
    </w:p>
    <w:p w:rsidR="00B06FEB" w:rsidRPr="00B06FEB" w:rsidRDefault="00B06FEB" w:rsidP="005B6575">
      <w:pPr>
        <w:rPr>
          <w:b/>
          <w:bCs/>
          <w:sz w:val="22"/>
          <w:szCs w:val="22"/>
        </w:rPr>
      </w:pPr>
      <w:r w:rsidRPr="00B06FEB">
        <w:rPr>
          <w:b/>
          <w:bCs/>
          <w:sz w:val="22"/>
          <w:szCs w:val="22"/>
        </w:rPr>
        <w:t>Assassination Attempt:</w:t>
      </w:r>
    </w:p>
    <w:p w:rsidR="00B06FEB" w:rsidRPr="00B06FEB" w:rsidRDefault="00B06FEB" w:rsidP="00D366D4">
      <w:pPr>
        <w:numPr>
          <w:ilvl w:val="0"/>
          <w:numId w:val="2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Richard Lawrence approached Jackson and aimed two pistols at him, which both misfired. Jackson then attacked Lawrence with his cane, prompting his aides to restrain him</w:t>
      </w:r>
      <w:proofErr w:type="gramStart"/>
      <w:r w:rsidRPr="00B06FEB">
        <w:rPr>
          <w:bCs/>
          <w:sz w:val="22"/>
          <w:szCs w:val="22"/>
        </w:rPr>
        <w:t>..</w:t>
      </w:r>
      <w:proofErr w:type="gramEnd"/>
      <w:r w:rsidRPr="00B06FEB">
        <w:rPr>
          <w:bCs/>
          <w:sz w:val="22"/>
          <w:szCs w:val="22"/>
        </w:rPr>
        <w:t xml:space="preserve"> Richard Lawrence gave the doctors several reasons for the shooting. </w:t>
      </w:r>
    </w:p>
    <w:p w:rsidR="00B06FEB" w:rsidRPr="00B06FEB" w:rsidRDefault="00B06FEB" w:rsidP="00D366D4">
      <w:pPr>
        <w:numPr>
          <w:ilvl w:val="1"/>
          <w:numId w:val="2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1.  Blamed Jackson for loss of his job</w:t>
      </w:r>
    </w:p>
    <w:p w:rsidR="00B06FEB" w:rsidRPr="00B06FEB" w:rsidRDefault="00B06FEB" w:rsidP="00D366D4">
      <w:pPr>
        <w:numPr>
          <w:ilvl w:val="1"/>
          <w:numId w:val="2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2.  “money would be more plenty” with Jackson dead</w:t>
      </w:r>
    </w:p>
    <w:p w:rsidR="00B06FEB" w:rsidRPr="00B06FEB" w:rsidRDefault="00B06FEB" w:rsidP="00D366D4">
      <w:pPr>
        <w:numPr>
          <w:ilvl w:val="1"/>
          <w:numId w:val="2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3.  He was actually Richard III a deposed British King  and Jackson was his clerk</w:t>
      </w:r>
    </w:p>
    <w:p w:rsidR="00000000" w:rsidRPr="00B06FEB" w:rsidRDefault="00B06FEB" w:rsidP="00D366D4">
      <w:pPr>
        <w:numPr>
          <w:ilvl w:val="0"/>
          <w:numId w:val="26"/>
        </w:numPr>
        <w:rPr>
          <w:sz w:val="22"/>
          <w:szCs w:val="22"/>
        </w:rPr>
      </w:pPr>
      <w:r w:rsidRPr="00B06FEB">
        <w:rPr>
          <w:bCs/>
          <w:sz w:val="22"/>
          <w:szCs w:val="22"/>
        </w:rPr>
        <w:t>Lawrence was determined insane and not punished for his crime</w:t>
      </w:r>
    </w:p>
    <w:p w:rsidR="00B06FEB" w:rsidRPr="00DB3791" w:rsidRDefault="00B06FEB" w:rsidP="005B6575">
      <w:pPr>
        <w:rPr>
          <w:sz w:val="22"/>
          <w:szCs w:val="22"/>
        </w:rPr>
      </w:pPr>
    </w:p>
    <w:sectPr w:rsidR="00B06FEB" w:rsidRPr="00DB37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D4" w:rsidRDefault="00D366D4" w:rsidP="00691891">
      <w:r>
        <w:separator/>
      </w:r>
    </w:p>
  </w:endnote>
  <w:endnote w:type="continuationSeparator" w:id="0">
    <w:p w:rsidR="00D366D4" w:rsidRDefault="00D366D4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D4" w:rsidRDefault="00D366D4" w:rsidP="00691891">
      <w:r>
        <w:separator/>
      </w:r>
    </w:p>
  </w:footnote>
  <w:footnote w:type="continuationSeparator" w:id="0">
    <w:p w:rsidR="00D366D4" w:rsidRDefault="00D366D4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521B6" w:rsidP="00DC5A3D">
    <w:pPr>
      <w:pStyle w:val="Header"/>
    </w:pPr>
    <w:r>
      <w:t>U.S. History 1</w:t>
    </w:r>
    <w:r w:rsidRPr="007521B6">
      <w:rPr>
        <w:vertAlign w:val="superscript"/>
      </w:rPr>
      <w:t>st</w:t>
    </w:r>
    <w:r>
      <w:t xml:space="preserve"> Semester </w:t>
    </w:r>
    <w:r w:rsidR="00DC5A3D">
      <w:t xml:space="preserve">                                </w:t>
    </w:r>
    <w:r w:rsidR="00D13018">
      <w:t xml:space="preserve">                   </w:t>
    </w:r>
    <w:r w:rsidR="005B6575">
      <w:t xml:space="preserve">     </w:t>
    </w:r>
    <w:r w:rsidR="00D13018">
      <w:t xml:space="preserve">      </w:t>
    </w:r>
    <w:r w:rsidR="005B6575" w:rsidRPr="005B6575">
      <w:t>06_The Jackson Administration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DD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06FEB">
          <w:rPr>
            <w:noProof/>
          </w:rPr>
          <w:t>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C8B"/>
    <w:multiLevelType w:val="hybridMultilevel"/>
    <w:tmpl w:val="301E630E"/>
    <w:lvl w:ilvl="0" w:tplc="A58ECF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7F07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392FE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9607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D185A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4C85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C0C4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BCCB8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5A51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3795FBE"/>
    <w:multiLevelType w:val="hybridMultilevel"/>
    <w:tmpl w:val="6AC20C82"/>
    <w:lvl w:ilvl="0" w:tplc="58BEC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8630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F613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B203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4EEE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7093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F0FF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7EE1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8CC3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B711230"/>
    <w:multiLevelType w:val="hybridMultilevel"/>
    <w:tmpl w:val="F54879CA"/>
    <w:lvl w:ilvl="0" w:tplc="A566AA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E02B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0299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527D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A2ED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A2B6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D628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9AF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9424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C3739F2"/>
    <w:multiLevelType w:val="hybridMultilevel"/>
    <w:tmpl w:val="96025CE2"/>
    <w:lvl w:ilvl="0" w:tplc="7864F304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E6FD9"/>
    <w:multiLevelType w:val="hybridMultilevel"/>
    <w:tmpl w:val="51301598"/>
    <w:lvl w:ilvl="0" w:tplc="A5206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92AE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4C9F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E86F6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FCDF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B47B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FE48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B80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0A6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BBF11FD"/>
    <w:multiLevelType w:val="hybridMultilevel"/>
    <w:tmpl w:val="B5E486D2"/>
    <w:lvl w:ilvl="0" w:tplc="88882E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E82A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FA8E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565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4AA0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A218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561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002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32D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D950AA9"/>
    <w:multiLevelType w:val="hybridMultilevel"/>
    <w:tmpl w:val="27B8429A"/>
    <w:lvl w:ilvl="0" w:tplc="9FFC1A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883D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02CE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2EF5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CA79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82B4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BED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04D3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72AF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F233B10"/>
    <w:multiLevelType w:val="hybridMultilevel"/>
    <w:tmpl w:val="28C8F230"/>
    <w:lvl w:ilvl="0" w:tplc="B0F2C5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3A2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6EC0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C452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42C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2CB2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4AFA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4830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3CC7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2123236"/>
    <w:multiLevelType w:val="hybridMultilevel"/>
    <w:tmpl w:val="028C2352"/>
    <w:lvl w:ilvl="0" w:tplc="56F209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F811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F445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D8D5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FA15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448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608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4A1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746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C9100CC"/>
    <w:multiLevelType w:val="hybridMultilevel"/>
    <w:tmpl w:val="9A54F2BA"/>
    <w:lvl w:ilvl="0" w:tplc="84D8C3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56CE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C6D12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32D7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32FE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E222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92C8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DCB9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C0A4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7933FE5"/>
    <w:multiLevelType w:val="hybridMultilevel"/>
    <w:tmpl w:val="C728C09E"/>
    <w:lvl w:ilvl="0" w:tplc="1624A8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E65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38FD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5406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A890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FE7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ECC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AAE7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BA6D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38E4552B"/>
    <w:multiLevelType w:val="hybridMultilevel"/>
    <w:tmpl w:val="4826570E"/>
    <w:lvl w:ilvl="0" w:tplc="4648C6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58F1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66E8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F84C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928E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9CFD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1EE4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E2EA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C255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D726FD2"/>
    <w:multiLevelType w:val="hybridMultilevel"/>
    <w:tmpl w:val="37623E02"/>
    <w:lvl w:ilvl="0" w:tplc="4B94F3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4C06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0E1A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F614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C2FB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EC51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28B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92C8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4605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3DE9568E"/>
    <w:multiLevelType w:val="hybridMultilevel"/>
    <w:tmpl w:val="8678492E"/>
    <w:lvl w:ilvl="0" w:tplc="CDCA59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563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AE5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424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9EFA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D440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D448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0C4B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AC51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E3131B0"/>
    <w:multiLevelType w:val="hybridMultilevel"/>
    <w:tmpl w:val="C3D668D2"/>
    <w:lvl w:ilvl="0" w:tplc="CFE412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0606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3A27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FE7F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648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661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6C48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ECA8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B6F8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00827BD"/>
    <w:multiLevelType w:val="hybridMultilevel"/>
    <w:tmpl w:val="4CD29188"/>
    <w:lvl w:ilvl="0" w:tplc="96BC34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D6E7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928D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58E2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D4B6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DADC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A847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3CD1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2C1E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BF540E9"/>
    <w:multiLevelType w:val="hybridMultilevel"/>
    <w:tmpl w:val="C0E489B2"/>
    <w:lvl w:ilvl="0" w:tplc="EC0C26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8812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6CA5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D486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CCBD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38FB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1C48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448B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8F2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4F744D67"/>
    <w:multiLevelType w:val="hybridMultilevel"/>
    <w:tmpl w:val="37CE4176"/>
    <w:lvl w:ilvl="0" w:tplc="B3AEB2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664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0408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FA4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3AD5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F4B1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C6EC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24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7E6C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2BD2681"/>
    <w:multiLevelType w:val="hybridMultilevel"/>
    <w:tmpl w:val="9AF8B354"/>
    <w:lvl w:ilvl="0" w:tplc="28CEC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E6628E">
      <w:start w:val="205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6E4F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2452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98BD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D64B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9ACB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9A49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D698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69081AA4"/>
    <w:multiLevelType w:val="hybridMultilevel"/>
    <w:tmpl w:val="85048FF4"/>
    <w:lvl w:ilvl="0" w:tplc="00AADA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323F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900E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5A20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848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EAD0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40F2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5EE6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DE05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6A947DC2"/>
    <w:multiLevelType w:val="hybridMultilevel"/>
    <w:tmpl w:val="7B305B9A"/>
    <w:lvl w:ilvl="0" w:tplc="92F8B7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942B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EE0E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16E4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EE27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6C7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0AC6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0A8A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E03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6E5D3544"/>
    <w:multiLevelType w:val="hybridMultilevel"/>
    <w:tmpl w:val="406A9FDA"/>
    <w:lvl w:ilvl="0" w:tplc="1B7A5D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623DB6">
      <w:start w:val="237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525A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CA18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1816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6A1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A811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4602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986B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73B65252"/>
    <w:multiLevelType w:val="hybridMultilevel"/>
    <w:tmpl w:val="D3DE8A5C"/>
    <w:lvl w:ilvl="0" w:tplc="79EE1C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742A14">
      <w:start w:val="239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14DE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86CB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C4B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A4AC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F69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FCBB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D691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7CDC51CB"/>
    <w:multiLevelType w:val="hybridMultilevel"/>
    <w:tmpl w:val="31B8EBF6"/>
    <w:lvl w:ilvl="0" w:tplc="BA2473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2E8A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723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6C5D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CB4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D471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2AC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8668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7C29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7CE82EE6"/>
    <w:multiLevelType w:val="hybridMultilevel"/>
    <w:tmpl w:val="F702A9C0"/>
    <w:lvl w:ilvl="0" w:tplc="BE24E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4EF3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0E48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7867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5EF9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68E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3274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B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76FE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F3D2A90"/>
    <w:multiLevelType w:val="hybridMultilevel"/>
    <w:tmpl w:val="398ADE40"/>
    <w:lvl w:ilvl="0" w:tplc="C3ECC9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79609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EA084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41270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6B444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02A85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93E2B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2EA8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7003D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25"/>
  </w:num>
  <w:num w:numId="8">
    <w:abstractNumId w:val="12"/>
  </w:num>
  <w:num w:numId="9">
    <w:abstractNumId w:val="4"/>
  </w:num>
  <w:num w:numId="10">
    <w:abstractNumId w:val="6"/>
  </w:num>
  <w:num w:numId="11">
    <w:abstractNumId w:val="19"/>
  </w:num>
  <w:num w:numId="12">
    <w:abstractNumId w:val="23"/>
  </w:num>
  <w:num w:numId="13">
    <w:abstractNumId w:val="16"/>
  </w:num>
  <w:num w:numId="14">
    <w:abstractNumId w:val="7"/>
  </w:num>
  <w:num w:numId="15">
    <w:abstractNumId w:val="20"/>
  </w:num>
  <w:num w:numId="16">
    <w:abstractNumId w:val="18"/>
  </w:num>
  <w:num w:numId="17">
    <w:abstractNumId w:val="11"/>
  </w:num>
  <w:num w:numId="18">
    <w:abstractNumId w:val="14"/>
  </w:num>
  <w:num w:numId="19">
    <w:abstractNumId w:val="17"/>
  </w:num>
  <w:num w:numId="20">
    <w:abstractNumId w:val="15"/>
  </w:num>
  <w:num w:numId="21">
    <w:abstractNumId w:val="24"/>
  </w:num>
  <w:num w:numId="22">
    <w:abstractNumId w:val="21"/>
  </w:num>
  <w:num w:numId="23">
    <w:abstractNumId w:val="1"/>
  </w:num>
  <w:num w:numId="24">
    <w:abstractNumId w:val="13"/>
  </w:num>
  <w:num w:numId="25">
    <w:abstractNumId w:val="22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B73"/>
    <w:rsid w:val="000372B5"/>
    <w:rsid w:val="00143BDB"/>
    <w:rsid w:val="001948B9"/>
    <w:rsid w:val="00195F0E"/>
    <w:rsid w:val="001B479F"/>
    <w:rsid w:val="002B071B"/>
    <w:rsid w:val="002F09BA"/>
    <w:rsid w:val="00407AF6"/>
    <w:rsid w:val="005B6575"/>
    <w:rsid w:val="00691891"/>
    <w:rsid w:val="006E3CC1"/>
    <w:rsid w:val="007521B6"/>
    <w:rsid w:val="007E65AF"/>
    <w:rsid w:val="008D1DD9"/>
    <w:rsid w:val="0093701B"/>
    <w:rsid w:val="009711F7"/>
    <w:rsid w:val="00AB1DB5"/>
    <w:rsid w:val="00AE69C1"/>
    <w:rsid w:val="00B02980"/>
    <w:rsid w:val="00B06FEB"/>
    <w:rsid w:val="00B37250"/>
    <w:rsid w:val="00B37E43"/>
    <w:rsid w:val="00B42B52"/>
    <w:rsid w:val="00B52823"/>
    <w:rsid w:val="00C25361"/>
    <w:rsid w:val="00D13018"/>
    <w:rsid w:val="00D3070C"/>
    <w:rsid w:val="00D366D4"/>
    <w:rsid w:val="00DA62E6"/>
    <w:rsid w:val="00DB3791"/>
    <w:rsid w:val="00DC5A3D"/>
    <w:rsid w:val="00DF3E02"/>
    <w:rsid w:val="00E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6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7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47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4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1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4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2013-06-26T17:18:00Z</cp:lastPrinted>
  <dcterms:created xsi:type="dcterms:W3CDTF">2013-06-26T17:19:00Z</dcterms:created>
  <dcterms:modified xsi:type="dcterms:W3CDTF">2013-06-26T17:32:00Z</dcterms:modified>
</cp:coreProperties>
</file>